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7899" w14:textId="77777777" w:rsidR="00B2347A" w:rsidRDefault="00155B87">
      <w:pPr>
        <w:spacing w:before="45" w:after="804" w:line="559" w:lineRule="exact"/>
        <w:jc w:val="center"/>
        <w:textAlignment w:val="baseline"/>
        <w:rPr>
          <w:rFonts w:ascii="Garamond" w:eastAsia="Garamond" w:hAnsi="Garamond"/>
          <w:b/>
          <w:color w:val="000000"/>
          <w:spacing w:val="-3"/>
          <w:w w:val="95"/>
          <w:sz w:val="56"/>
        </w:rPr>
      </w:pPr>
      <w:r>
        <w:rPr>
          <w:rFonts w:ascii="Garamond" w:eastAsia="Garamond" w:hAnsi="Garamond"/>
          <w:b/>
          <w:color w:val="000000"/>
          <w:spacing w:val="-3"/>
          <w:w w:val="95"/>
          <w:sz w:val="56"/>
        </w:rPr>
        <w:t>Lesson Seventeen: The Raising of Lazarus</w:t>
      </w:r>
    </w:p>
    <w:p w14:paraId="768489AD" w14:textId="77777777" w:rsidR="00B2347A" w:rsidRDefault="00B2347A">
      <w:pPr>
        <w:spacing w:before="45" w:after="804" w:line="559" w:lineRule="exact"/>
        <w:sectPr w:rsidR="00B2347A">
          <w:pgSz w:w="12240" w:h="15840"/>
          <w:pgMar w:top="1040" w:right="1080" w:bottom="664" w:left="998" w:header="720" w:footer="720" w:gutter="0"/>
          <w:cols w:space="720"/>
        </w:sectPr>
      </w:pPr>
    </w:p>
    <w:p w14:paraId="55A2BB0A" w14:textId="3E26AFDF" w:rsidR="00B2347A" w:rsidRDefault="00D81019">
      <w:pPr>
        <w:spacing w:before="94" w:line="223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DD7C4B3" wp14:editId="5889EBC4">
                <wp:simplePos x="0" y="0"/>
                <wp:positionH relativeFrom="page">
                  <wp:posOffset>633730</wp:posOffset>
                </wp:positionH>
                <wp:positionV relativeFrom="page">
                  <wp:posOffset>1563370</wp:posOffset>
                </wp:positionV>
                <wp:extent cx="1447800" cy="7263765"/>
                <wp:effectExtent l="0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26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17CBD" w14:textId="77777777" w:rsidR="00B2347A" w:rsidRDefault="00155B87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D2A14B" wp14:editId="59826075">
                                  <wp:extent cx="1447800" cy="726376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7263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7C4B3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9.9pt;margin-top:123.1pt;width:114pt;height:571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" filled="f" stroked="f">
                <v:textbox inset="0,0,0,0">
                  <w:txbxContent>
                    <w:p w14:paraId="60717CBD" w14:textId="77777777" w:rsidR="00B2347A" w:rsidRDefault="00155B87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D2A14B" wp14:editId="59826075">
                            <wp:extent cx="1447800" cy="726376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7263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55B87">
        <w:rPr>
          <w:rFonts w:ascii="Tahoma" w:eastAsia="Tahoma" w:hAnsi="Tahoma"/>
          <w:b/>
          <w:color w:val="000000"/>
          <w:spacing w:val="5"/>
          <w:sz w:val="18"/>
        </w:rPr>
        <w:t>Perea to Bethany. The Raising of Lazarus (John 11:1-46)</w:t>
      </w:r>
    </w:p>
    <w:p w14:paraId="5EEE5EF3" w14:textId="6C06B8EE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occasioned the miracle performed in this chapter?</w:t>
      </w:r>
      <w:r w:rsidR="00972ABD">
        <w:rPr>
          <w:rFonts w:ascii="Garamond" w:eastAsia="Garamond" w:hAnsi="Garamond"/>
          <w:color w:val="000000"/>
          <w:spacing w:val="6"/>
          <w:sz w:val="23"/>
        </w:rPr>
        <w:br/>
      </w:r>
      <w:r w:rsidR="00972ABD">
        <w:rPr>
          <w:rFonts w:ascii="Garamond" w:eastAsia="Garamond" w:hAnsi="Garamond"/>
          <w:color w:val="000000"/>
          <w:spacing w:val="6"/>
          <w:sz w:val="23"/>
        </w:rPr>
        <w:br/>
      </w:r>
    </w:p>
    <w:p w14:paraId="79BD74D4" w14:textId="36439AE2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Jesus</w:t>
      </w:r>
      <w:r w:rsidR="00972ABD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initial reaction to the news about Lazarus? What did His disciples think He meant by it?</w:t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</w:p>
    <w:p w14:paraId="7437E013" w14:textId="65A8D724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right="64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did Jesus</w:t>
      </w:r>
      <w:r w:rsidR="00972ABD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disciples try to discourage Him from going to Bethany where Lazarus was? Why did He said He must go to Lazarus?</w:t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</w:p>
    <w:p w14:paraId="1E9C2ADF" w14:textId="52A1D06F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>
        <w:rPr>
          <w:rFonts w:ascii="Garamond" w:eastAsia="Garamond" w:hAnsi="Garamond"/>
          <w:color w:val="000000"/>
          <w:spacing w:val="4"/>
          <w:sz w:val="23"/>
        </w:rPr>
        <w:t>What manifestations of faith in Jesus are seen in this incident? Describe each.</w:t>
      </w:r>
      <w:r w:rsidR="00972ABD">
        <w:rPr>
          <w:rFonts w:ascii="Garamond" w:eastAsia="Garamond" w:hAnsi="Garamond"/>
          <w:color w:val="000000"/>
          <w:spacing w:val="4"/>
          <w:sz w:val="23"/>
        </w:rPr>
        <w:br/>
      </w:r>
      <w:r w:rsidR="00972ABD">
        <w:rPr>
          <w:rFonts w:ascii="Garamond" w:eastAsia="Garamond" w:hAnsi="Garamond"/>
          <w:color w:val="000000"/>
          <w:spacing w:val="4"/>
          <w:sz w:val="23"/>
        </w:rPr>
        <w:br/>
      </w:r>
      <w:r w:rsidR="00972ABD">
        <w:rPr>
          <w:rFonts w:ascii="Garamond" w:eastAsia="Garamond" w:hAnsi="Garamond"/>
          <w:color w:val="000000"/>
          <w:spacing w:val="4"/>
          <w:sz w:val="23"/>
        </w:rPr>
        <w:br/>
      </w:r>
    </w:p>
    <w:p w14:paraId="68256B20" w14:textId="5C93FB84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Why do you think Jesus wept as He stood before the tomb of Lazarus?</w:t>
      </w:r>
      <w:r w:rsidR="00972ABD">
        <w:rPr>
          <w:rFonts w:ascii="Garamond" w:eastAsia="Garamond" w:hAnsi="Garamond"/>
          <w:color w:val="000000"/>
          <w:spacing w:val="6"/>
          <w:sz w:val="23"/>
        </w:rPr>
        <w:br/>
      </w:r>
      <w:r w:rsidR="00972ABD">
        <w:rPr>
          <w:rFonts w:ascii="Garamond" w:eastAsia="Garamond" w:hAnsi="Garamond"/>
          <w:color w:val="000000"/>
          <w:spacing w:val="6"/>
          <w:sz w:val="23"/>
        </w:rPr>
        <w:br/>
      </w:r>
    </w:p>
    <w:p w14:paraId="7E8B9AB7" w14:textId="5A984F9B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was the reaction of the Jews to the miracle Jesus performed?</w:t>
      </w:r>
      <w:r w:rsidR="00972ABD">
        <w:rPr>
          <w:rFonts w:ascii="Garamond" w:eastAsia="Garamond" w:hAnsi="Garamond"/>
          <w:color w:val="000000"/>
          <w:spacing w:val="5"/>
          <w:sz w:val="23"/>
        </w:rPr>
        <w:br/>
      </w:r>
      <w:r w:rsidR="00972ABD">
        <w:rPr>
          <w:rFonts w:ascii="Garamond" w:eastAsia="Garamond" w:hAnsi="Garamond"/>
          <w:color w:val="000000"/>
          <w:spacing w:val="5"/>
          <w:sz w:val="23"/>
        </w:rPr>
        <w:br/>
      </w:r>
    </w:p>
    <w:p w14:paraId="4CBB547E" w14:textId="593F5542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were some of the consequences of this miracle?</w:t>
      </w:r>
      <w:r w:rsidR="00972ABD">
        <w:rPr>
          <w:rFonts w:ascii="Garamond" w:eastAsia="Garamond" w:hAnsi="Garamond"/>
          <w:color w:val="000000"/>
          <w:spacing w:val="5"/>
          <w:sz w:val="23"/>
        </w:rPr>
        <w:br/>
      </w:r>
      <w:r w:rsidR="00972ABD">
        <w:rPr>
          <w:rFonts w:ascii="Garamond" w:eastAsia="Garamond" w:hAnsi="Garamond"/>
          <w:color w:val="000000"/>
          <w:spacing w:val="5"/>
          <w:sz w:val="23"/>
        </w:rPr>
        <w:br/>
      </w:r>
    </w:p>
    <w:p w14:paraId="49A542E9" w14:textId="1E5A11D0" w:rsidR="00B2347A" w:rsidRDefault="00155B87" w:rsidP="00972ABD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Retiring Before the Sanhedrin</w:t>
      </w:r>
      <w:r w:rsidR="00972ABD">
        <w:rPr>
          <w:rFonts w:ascii="Tahoma" w:eastAsia="Tahoma" w:hAnsi="Tahoma"/>
          <w:b/>
          <w:color w:val="000000"/>
          <w:spacing w:val="5"/>
          <w:sz w:val="18"/>
        </w:rPr>
        <w:t>’</w:t>
      </w:r>
      <w:r>
        <w:rPr>
          <w:rFonts w:ascii="Tahoma" w:eastAsia="Tahoma" w:hAnsi="Tahoma"/>
          <w:b/>
          <w:color w:val="000000"/>
          <w:spacing w:val="5"/>
          <w:sz w:val="18"/>
        </w:rPr>
        <w:t>s Decree (John 11:47-54)</w:t>
      </w:r>
    </w:p>
    <w:p w14:paraId="6404B604" w14:textId="02D2057A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Where did Jesus go after leaving Bethany? Why did He go there?</w:t>
      </w:r>
      <w:r w:rsidR="00972ABD">
        <w:rPr>
          <w:rFonts w:ascii="Garamond" w:eastAsia="Garamond" w:hAnsi="Garamond"/>
          <w:color w:val="000000"/>
          <w:spacing w:val="7"/>
          <w:sz w:val="23"/>
        </w:rPr>
        <w:br/>
      </w:r>
      <w:r w:rsidR="00972ABD">
        <w:rPr>
          <w:rFonts w:ascii="Garamond" w:eastAsia="Garamond" w:hAnsi="Garamond"/>
          <w:color w:val="000000"/>
          <w:spacing w:val="7"/>
          <w:sz w:val="23"/>
        </w:rPr>
        <w:br/>
      </w:r>
    </w:p>
    <w:p w14:paraId="23C79B56" w14:textId="0DB5D1C0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question did the Jews ask in reference to Jesus at the Passover? What order had the chief priests and Pharisees given at the feast in relation to Jesus?</w:t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</w:p>
    <w:p w14:paraId="3B9EEA97" w14:textId="77777777" w:rsidR="00B2347A" w:rsidRDefault="00155B87" w:rsidP="00972ABD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Journey to Jerusalem. Ten Lepers. Concerning the Kingdom (Luke 17:11-37)</w:t>
      </w:r>
    </w:p>
    <w:p w14:paraId="5A9A6D1C" w14:textId="4CF751AB" w:rsidR="00B2347A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right="50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request did ten lepers make of Jesus as He entered a village? What was His reply to them? What was the result?</w:t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  <w:r w:rsidR="00972ABD">
        <w:rPr>
          <w:rFonts w:ascii="Garamond" w:eastAsia="Garamond" w:hAnsi="Garamond"/>
          <w:color w:val="000000"/>
          <w:sz w:val="23"/>
        </w:rPr>
        <w:br/>
      </w:r>
    </w:p>
    <w:p w14:paraId="70C7D55F" w14:textId="109DE795" w:rsidR="00B2347A" w:rsidRPr="00972ABD" w:rsidRDefault="00155B87" w:rsidP="00972ABD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3"/>
          <w:sz w:val="23"/>
        </w:rPr>
        <w:sectPr w:rsidR="00B2347A" w:rsidRPr="00972ABD">
          <w:type w:val="continuous"/>
          <w:pgSz w:w="12240" w:h="15840"/>
          <w:pgMar w:top="1040" w:right="1096" w:bottom="664" w:left="3384" w:header="720" w:footer="720" w:gutter="0"/>
          <w:cols w:space="720"/>
        </w:sectPr>
      </w:pPr>
      <w:r>
        <w:rPr>
          <w:rFonts w:ascii="Garamond" w:eastAsia="Garamond" w:hAnsi="Garamond"/>
          <w:color w:val="000000"/>
          <w:spacing w:val="3"/>
          <w:sz w:val="23"/>
        </w:rPr>
        <w:t>What was the reaction of these lepers when they discovered they were healed?</w:t>
      </w:r>
      <w:r w:rsidR="00972ABD">
        <w:rPr>
          <w:rFonts w:ascii="Garamond" w:eastAsia="Garamond" w:hAnsi="Garamond"/>
          <w:color w:val="000000"/>
          <w:spacing w:val="3"/>
          <w:sz w:val="23"/>
        </w:rPr>
        <w:br/>
      </w:r>
      <w:r w:rsidR="00972ABD">
        <w:rPr>
          <w:rFonts w:ascii="Garamond" w:eastAsia="Garamond" w:hAnsi="Garamond"/>
          <w:color w:val="000000"/>
          <w:spacing w:val="3"/>
          <w:sz w:val="23"/>
        </w:rPr>
        <w:br/>
      </w:r>
      <w:r w:rsidR="00972ABD">
        <w:rPr>
          <w:rFonts w:ascii="Garamond" w:eastAsia="Garamond" w:hAnsi="Garamond"/>
          <w:color w:val="000000"/>
          <w:spacing w:val="3"/>
          <w:sz w:val="23"/>
        </w:rPr>
        <w:br/>
      </w:r>
      <w:r w:rsidR="00972ABD">
        <w:rPr>
          <w:rFonts w:ascii="Garamond" w:eastAsia="Garamond" w:hAnsi="Garamond"/>
          <w:color w:val="000000"/>
          <w:spacing w:val="3"/>
          <w:sz w:val="23"/>
        </w:rPr>
        <w:br/>
      </w:r>
      <w:r w:rsidR="00972ABD">
        <w:rPr>
          <w:rFonts w:ascii="Garamond" w:eastAsia="Garamond" w:hAnsi="Garamond"/>
          <w:color w:val="000000"/>
          <w:spacing w:val="3"/>
          <w:sz w:val="23"/>
        </w:rPr>
        <w:br/>
      </w:r>
    </w:p>
    <w:p w14:paraId="3D5190FA" w14:textId="72EFC430" w:rsidR="00B2347A" w:rsidRDefault="00D81019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1C7C4" wp14:editId="250CB105">
                <wp:simplePos x="0" y="0"/>
                <wp:positionH relativeFrom="page">
                  <wp:posOffset>685800</wp:posOffset>
                </wp:positionH>
                <wp:positionV relativeFrom="page">
                  <wp:posOffset>9314815</wp:posOffset>
                </wp:positionV>
                <wp:extent cx="64014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63DB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3.45pt" to="558.05pt,7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" strokeweight=".7pt">
                <w10:wrap anchorx="page" anchory="page"/>
              </v:line>
            </w:pict>
          </mc:Fallback>
        </mc:AlternateContent>
      </w:r>
      <w:r w:rsidR="00155B87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155B87">
        <w:rPr>
          <w:rFonts w:ascii="Tahoma" w:eastAsia="Tahoma" w:hAnsi="Tahoma"/>
          <w:b/>
          <w:color w:val="000000"/>
          <w:sz w:val="18"/>
        </w:rPr>
        <w:tab/>
        <w:t>Gene Taylor</w:t>
      </w:r>
      <w:r w:rsidR="00155B87">
        <w:rPr>
          <w:rFonts w:ascii="Tahoma" w:eastAsia="Tahoma" w:hAnsi="Tahoma"/>
          <w:b/>
          <w:color w:val="000000"/>
          <w:sz w:val="18"/>
        </w:rPr>
        <w:tab/>
        <w:t>46</w:t>
      </w:r>
    </w:p>
    <w:p w14:paraId="7D339D36" w14:textId="77777777" w:rsidR="00B2347A" w:rsidRDefault="00B2347A">
      <w:pPr>
        <w:sectPr w:rsidR="00B2347A">
          <w:type w:val="continuous"/>
          <w:pgSz w:w="12240" w:h="15840"/>
          <w:pgMar w:top="1040" w:right="1080" w:bottom="664" w:left="1080" w:header="720" w:footer="720" w:gutter="0"/>
          <w:cols w:space="720"/>
        </w:sectPr>
      </w:pPr>
    </w:p>
    <w:p w14:paraId="65CA91BC" w14:textId="6F221437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lastRenderedPageBreak/>
        <w:t>What did Jesus say to the one leper who returned to Him?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2745B4B6" w14:textId="6ECD1F18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was Jesus’ reply to the Pharisees who asked Him when the kingdom of God should come?</w:t>
      </w:r>
      <w:r>
        <w:rPr>
          <w:rFonts w:ascii="Garamond" w:eastAsia="Garamond" w:hAnsi="Garamond"/>
          <w:color w:val="000000"/>
          <w:spacing w:val="5"/>
          <w:sz w:val="23"/>
        </w:rPr>
        <w:br/>
      </w:r>
      <w:r>
        <w:rPr>
          <w:rFonts w:ascii="Garamond" w:eastAsia="Garamond" w:hAnsi="Garamond"/>
          <w:color w:val="000000"/>
          <w:spacing w:val="5"/>
          <w:sz w:val="23"/>
        </w:rPr>
        <w:br/>
      </w:r>
    </w:p>
    <w:p w14:paraId="383274AC" w14:textId="76F9DB94" w:rsidR="00D81019" w:rsidRDefault="00D81019" w:rsidP="00D81019">
      <w:pPr>
        <w:numPr>
          <w:ilvl w:val="0"/>
          <w:numId w:val="2"/>
        </w:num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In warning His disciples not to be deceived by the false “</w:t>
      </w:r>
      <w:proofErr w:type="spellStart"/>
      <w:r>
        <w:rPr>
          <w:rFonts w:ascii="Garamond" w:eastAsia="Garamond" w:hAnsi="Garamond"/>
          <w:color w:val="000000"/>
          <w:sz w:val="23"/>
        </w:rPr>
        <w:t>christs</w:t>
      </w:r>
      <w:proofErr w:type="spellEnd"/>
      <w:r>
        <w:rPr>
          <w:rFonts w:ascii="Garamond" w:eastAsia="Garamond" w:hAnsi="Garamond"/>
          <w:color w:val="000000"/>
          <w:sz w:val="23"/>
        </w:rPr>
        <w:t>” who would appear, how did Jesus make it clear that His coming would be obvious to all?</w:t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</w:p>
    <w:p w14:paraId="02B2BA10" w14:textId="74D3EFCD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Jesus say had to first come to pass before He would come in His glory?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1D98A78B" w14:textId="79A56401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To what two previous events did Jesus liken the conditions which would exist at His coming?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04604E07" w14:textId="77777777" w:rsidR="00D81019" w:rsidRDefault="00D81019" w:rsidP="00D81019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Parable of the Importunate Widow (Luke 18:1-8)</w:t>
      </w:r>
    </w:p>
    <w:p w14:paraId="7D9E1471" w14:textId="0BB60559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Briefly summarize this parable.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34833235" w14:textId="20E5399D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lesson was it intended to teach?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2829D82C" w14:textId="77777777" w:rsidR="00D81019" w:rsidRDefault="00D81019" w:rsidP="00D81019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Parable of the Pharisee and Publican (Luke 18:9-14)</w:t>
      </w:r>
    </w:p>
    <w:p w14:paraId="6856DD4F" w14:textId="3B3A803C" w:rsid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Briefly summarize this parable.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1030D6CE" w14:textId="14C9F48E" w:rsidR="00D81019" w:rsidRPr="00D81019" w:rsidRDefault="00D81019" w:rsidP="00D81019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  <w:sectPr w:rsidR="00D81019" w:rsidRPr="00D81019">
          <w:pgSz w:w="12240" w:h="15840"/>
          <w:pgMar w:top="440" w:right="1580" w:bottom="664" w:left="1080" w:header="720" w:footer="720" w:gutter="0"/>
          <w:cols w:space="720"/>
        </w:sectPr>
      </w:pPr>
      <w:r>
        <w:rPr>
          <w:rFonts w:ascii="Garamond" w:eastAsia="Garamond" w:hAnsi="Garamond"/>
          <w:color w:val="000000"/>
          <w:spacing w:val="6"/>
          <w:sz w:val="23"/>
        </w:rPr>
        <w:t>What lesson was it intended to teach?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5D47FD92" w14:textId="29517B96" w:rsidR="00B2347A" w:rsidRDefault="00D81019" w:rsidP="00D81019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09A56" wp14:editId="7D1853BD">
                <wp:simplePos x="0" y="0"/>
                <wp:positionH relativeFrom="page">
                  <wp:posOffset>685800</wp:posOffset>
                </wp:positionH>
                <wp:positionV relativeFrom="page">
                  <wp:posOffset>9297587</wp:posOffset>
                </wp:positionV>
                <wp:extent cx="6401435" cy="0"/>
                <wp:effectExtent l="0" t="0" r="3746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BA3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2.1pt" to="558.05pt,7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BHZCAf4AAAAA4BAAAPAAAAZHJzL2Rvd25y&#10;ZXYueG1sTI9BT4NAEIXvJv6HzZh4MXahaUiDLA1WvXAwERrPCzsCys4Sdtviv3d6MHqbN/Py5nvZ&#10;brGjOOHsB0cK4lUEAql1ZqBOwaF+ud+C8EGT0aMjVPCNHnb59VWmU+PO9IanKnSCQ8inWkEfwpRK&#10;6dserfYrNyHx7cPNVgeWcyfNrM8cbke5jqJEWj0Qf+j1hPse26/qaBU0z0Wyr0t3eK3fm3K+Kz+L&#10;6vFJqdubpXgAEXAJf2a44DM65MzUuCMZL0bW0Za7BB42yWYN4mKJ4yQG0fzuZJ7J/zXyHw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BHZCAf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47</w:t>
      </w:r>
    </w:p>
    <w:sectPr w:rsidR="00B2347A">
      <w:type w:val="continuous"/>
      <w:pgSz w:w="12240" w:h="15840"/>
      <w:pgMar w:top="440" w:right="1080" w:bottom="6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9C5"/>
    <w:multiLevelType w:val="multilevel"/>
    <w:tmpl w:val="7DE4F45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9C096F"/>
    <w:multiLevelType w:val="multilevel"/>
    <w:tmpl w:val="0C1E470A"/>
    <w:lvl w:ilvl="0">
      <w:start w:val="12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7A"/>
    <w:rsid w:val="00155B87"/>
    <w:rsid w:val="00393321"/>
    <w:rsid w:val="008541EA"/>
    <w:rsid w:val="00972ABD"/>
    <w:rsid w:val="00B2347A"/>
    <w:rsid w:val="00D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117B"/>
  <w15:docId w15:val="{D9C99E57-91EB-4E49-9BA2-79B9ACDC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2021-12-31T15:41:00Z</dcterms:created>
  <dcterms:modified xsi:type="dcterms:W3CDTF">2021-12-31T15:41:00Z</dcterms:modified>
</cp:coreProperties>
</file>